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2F2DF8" w14:textId="77777777" w:rsidR="0022701B" w:rsidRPr="0022701B" w:rsidRDefault="0022701B" w:rsidP="0022701B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sz w:val="48"/>
          <w:szCs w:val="48"/>
          <w:lang w:eastAsia="ru-RU"/>
        </w:rPr>
      </w:pPr>
      <w:r w:rsidRPr="0022701B">
        <w:rPr>
          <w:rFonts w:ascii="Arial" w:eastAsia="Times New Roman" w:hAnsi="Arial" w:cs="Arial"/>
          <w:b/>
          <w:bCs/>
          <w:color w:val="000000"/>
          <w:sz w:val="48"/>
          <w:szCs w:val="48"/>
          <w:lang w:eastAsia="ru-RU"/>
        </w:rPr>
        <w:t>25.2 Инкапсуляция и сокрытие данных. Геттеры и сеттеры</w:t>
      </w:r>
    </w:p>
    <w:p w14:paraId="36F21D66" w14:textId="30FAE7AB" w:rsidR="00A4766C" w:rsidRDefault="008969AF">
      <w:r>
        <w:rPr>
          <w:noProof/>
        </w:rPr>
        <w:drawing>
          <wp:inline distT="0" distB="0" distL="0" distR="0" wp14:anchorId="4673386D" wp14:editId="672EE9A7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EFED98" wp14:editId="6153B8EA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62A3">
        <w:rPr>
          <w:noProof/>
        </w:rPr>
        <w:lastRenderedPageBreak/>
        <w:drawing>
          <wp:inline distT="0" distB="0" distL="0" distR="0" wp14:anchorId="35E55949" wp14:editId="19DAD3DE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62A3">
        <w:rPr>
          <w:noProof/>
        </w:rPr>
        <w:drawing>
          <wp:inline distT="0" distB="0" distL="0" distR="0" wp14:anchorId="0F2694D2" wp14:editId="5DA766DA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62A3">
        <w:rPr>
          <w:noProof/>
        </w:rPr>
        <w:lastRenderedPageBreak/>
        <w:drawing>
          <wp:inline distT="0" distB="0" distL="0" distR="0" wp14:anchorId="37F3A3BC" wp14:editId="7E2232C2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62A3">
        <w:rPr>
          <w:noProof/>
        </w:rPr>
        <w:drawing>
          <wp:inline distT="0" distB="0" distL="0" distR="0" wp14:anchorId="0CD1EC1E" wp14:editId="12DFCF92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62A3">
        <w:rPr>
          <w:noProof/>
        </w:rPr>
        <w:lastRenderedPageBreak/>
        <w:drawing>
          <wp:inline distT="0" distB="0" distL="0" distR="0" wp14:anchorId="49816131" wp14:editId="070F26CC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62A3">
        <w:rPr>
          <w:noProof/>
        </w:rPr>
        <w:drawing>
          <wp:inline distT="0" distB="0" distL="0" distR="0" wp14:anchorId="178EC713" wp14:editId="13F1EC5E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62A3">
        <w:rPr>
          <w:noProof/>
        </w:rPr>
        <w:lastRenderedPageBreak/>
        <w:drawing>
          <wp:inline distT="0" distB="0" distL="0" distR="0" wp14:anchorId="36A58FBD" wp14:editId="7E74AD43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62A3">
        <w:rPr>
          <w:noProof/>
        </w:rPr>
        <w:drawing>
          <wp:inline distT="0" distB="0" distL="0" distR="0" wp14:anchorId="69C4E733" wp14:editId="4086EF2D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62A3">
        <w:rPr>
          <w:noProof/>
        </w:rPr>
        <w:lastRenderedPageBreak/>
        <w:drawing>
          <wp:inline distT="0" distB="0" distL="0" distR="0" wp14:anchorId="498E6303" wp14:editId="36568A0D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8CDB3" w14:textId="77777777" w:rsidR="00CD62A3" w:rsidRDefault="00CD62A3" w:rsidP="00CD62A3">
      <w:pPr>
        <w:pStyle w:val="4"/>
        <w:shd w:val="clear" w:color="auto" w:fill="FFFFFF"/>
        <w:spacing w:before="0" w:before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>Практика</w:t>
      </w:r>
    </w:p>
    <w:p w14:paraId="2A1813A9" w14:textId="77777777" w:rsidR="00CD62A3" w:rsidRDefault="00CD62A3" w:rsidP="00CD62A3">
      <w:pPr>
        <w:pStyle w:val="5"/>
        <w:shd w:val="clear" w:color="auto" w:fill="FFFFFF"/>
        <w:spacing w:before="0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br/>
        <w:t>Задача 1. Координаты точки</w:t>
      </w:r>
    </w:p>
    <w:p w14:paraId="78B706BE" w14:textId="77777777" w:rsidR="00CD62A3" w:rsidRDefault="00CD62A3" w:rsidP="00CD62A3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В одной из практик предыдущего модуля была задача на реализацию класса «Точка». Модернизируйте класс по следующему условию: объект «Точка» на плоскости имеет координаты x и y; при создании новой точки могут передаваться пользовательские значения координат, по умолчанию x = 0, y = 0. </w:t>
      </w:r>
    </w:p>
    <w:p w14:paraId="208AAAC0" w14:textId="77777777" w:rsidR="00CD62A3" w:rsidRDefault="00CD62A3" w:rsidP="00CD62A3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 </w:t>
      </w:r>
    </w:p>
    <w:p w14:paraId="02C547D1" w14:textId="77777777" w:rsidR="00CD62A3" w:rsidRDefault="00CD62A3" w:rsidP="00CD62A3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Реализуйте класс, который будет представлять эту точку, и напишите следующие методы:</w:t>
      </w:r>
    </w:p>
    <w:p w14:paraId="6560DC03" w14:textId="77777777" w:rsidR="00CD62A3" w:rsidRDefault="00CD62A3" w:rsidP="00CD62A3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3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Предоставление информации о точке (используйте магический метод </w:t>
      </w:r>
      <w:proofErr w:type="spellStart"/>
      <w:r>
        <w:rPr>
          <w:rFonts w:ascii="Arial" w:hAnsi="Arial" w:cs="Arial"/>
          <w:color w:val="000000"/>
        </w:rPr>
        <w:t>str</w:t>
      </w:r>
      <w:proofErr w:type="spellEnd"/>
      <w:r>
        <w:rPr>
          <w:rFonts w:ascii="Arial" w:hAnsi="Arial" w:cs="Arial"/>
          <w:color w:val="000000"/>
        </w:rPr>
        <w:t>).</w:t>
      </w:r>
    </w:p>
    <w:p w14:paraId="4FE55D0C" w14:textId="77777777" w:rsidR="00CD62A3" w:rsidRDefault="00CD62A3" w:rsidP="00CD62A3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3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Геттер и сеттер для x.</w:t>
      </w:r>
    </w:p>
    <w:p w14:paraId="2D2F6CCD" w14:textId="77777777" w:rsidR="00CD62A3" w:rsidRDefault="00CD62A3" w:rsidP="00CD62A3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3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Геттер и сеттер для y.</w:t>
      </w:r>
    </w:p>
    <w:p w14:paraId="0F6DCD57" w14:textId="77777777" w:rsidR="00CD62A3" w:rsidRDefault="00CD62A3" w:rsidP="00CD62A3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Для сеттеров реализуйте проверку на корректность входных данных: координаты должны быть числом.</w:t>
      </w:r>
    </w:p>
    <w:p w14:paraId="026B466B" w14:textId="77777777" w:rsidR="00CD62A3" w:rsidRDefault="00CD62A3" w:rsidP="00CD62A3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</w:p>
    <w:p w14:paraId="6879391B" w14:textId="77777777" w:rsidR="00CD62A3" w:rsidRDefault="00CD62A3" w:rsidP="00CD62A3">
      <w:pPr>
        <w:pStyle w:val="5"/>
        <w:shd w:val="clear" w:color="auto" w:fill="FFFFFF"/>
        <w:spacing w:before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Задача 2. Человек</w:t>
      </w:r>
    </w:p>
    <w:p w14:paraId="0D90B088" w14:textId="77777777" w:rsidR="00CD62A3" w:rsidRDefault="00CD62A3" w:rsidP="00CD62A3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Реализуйте класс «Человек», который инициализируется именем (имя должно состоять только из букв) и возрастом (должен быть в диапазоне от 0 до 100), а внутри класса считается общее количество инициализированных объектов. Реализуйте сокрытие данных для всех атрибутов (как статических, так и динамических), а для изменения и получения данных объекта напишите специальные геттеры и сеттеры. </w:t>
      </w:r>
    </w:p>
    <w:p w14:paraId="02D11538" w14:textId="77777777" w:rsidR="00CD62A3" w:rsidRDefault="00CD62A3" w:rsidP="00CD62A3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При тестировании класса измените приватный атрибут (например, возраст) двумя способами: сеттером и «крайне </w:t>
      </w:r>
      <w:proofErr w:type="gramStart"/>
      <w:r>
        <w:rPr>
          <w:rFonts w:ascii="Arial" w:hAnsi="Arial" w:cs="Arial"/>
        </w:rPr>
        <w:t>не рекомендуемым</w:t>
      </w:r>
      <w:proofErr w:type="gramEnd"/>
      <w:r>
        <w:rPr>
          <w:rFonts w:ascii="Arial" w:hAnsi="Arial" w:cs="Arial"/>
        </w:rPr>
        <w:t>», который был показан в уроке.</w:t>
      </w:r>
    </w:p>
    <w:p w14:paraId="249667E2" w14:textId="77777777" w:rsidR="00CD62A3" w:rsidRDefault="00CD62A3"/>
    <w:sectPr w:rsidR="00CD62A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5F2DFC"/>
    <w:multiLevelType w:val="multilevel"/>
    <w:tmpl w:val="970659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072202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701B"/>
    <w:rsid w:val="0022701B"/>
    <w:rsid w:val="008969AF"/>
    <w:rsid w:val="00A4766C"/>
    <w:rsid w:val="00CD62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FE387F"/>
  <w15:chartTrackingRefBased/>
  <w15:docId w15:val="{DB4AC6B7-31A6-4E2C-971B-8B0096ED21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22701B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D62A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22701B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CD62A3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a3">
    <w:name w:val="Normal (Web)"/>
    <w:basedOn w:val="a"/>
    <w:uiPriority w:val="99"/>
    <w:semiHidden/>
    <w:unhideWhenUsed/>
    <w:rsid w:val="00CD62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932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8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7</Pages>
  <Words>186</Words>
  <Characters>1066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Денис Н. Попенко</cp:lastModifiedBy>
  <cp:revision>2</cp:revision>
  <dcterms:created xsi:type="dcterms:W3CDTF">2023-02-17T02:12:00Z</dcterms:created>
  <dcterms:modified xsi:type="dcterms:W3CDTF">2023-02-17T02:31:00Z</dcterms:modified>
</cp:coreProperties>
</file>